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5CF44" w14:textId="02A9559C" w:rsidR="00B2302D" w:rsidRDefault="00DE6039" w:rsidP="00252BB3">
      <w:pPr>
        <w:pStyle w:val="Title"/>
      </w:pPr>
      <w:r>
        <w:t>Buying Criteria Worksheet</w:t>
      </w:r>
    </w:p>
    <w:p w14:paraId="17DDCE7A" w14:textId="3346D6AB" w:rsidR="00252BB3" w:rsidRDefault="00DE6039" w:rsidP="00252BB3">
      <w:r>
        <w:t>Use t</w:t>
      </w:r>
      <w:r w:rsidR="00252BB3">
        <w:t xml:space="preserve">he following </w:t>
      </w:r>
      <w:r>
        <w:t>worksheet to clarify your real estate investing buying criteria.</w:t>
      </w:r>
    </w:p>
    <w:p w14:paraId="4BF29D6D" w14:textId="4CF09EED" w:rsidR="0080231B" w:rsidRDefault="00E662FA" w:rsidP="00E662FA">
      <w:pPr>
        <w:pStyle w:val="LineInput"/>
      </w:pPr>
      <w:r>
        <w:t>Describe Your Criteria (ex. SFHs in Fort Collins, Loveland for my next Nomad™ or NoCo Cash Flowing Rental Properties)</w:t>
      </w:r>
    </w:p>
    <w:p w14:paraId="7107D528" w14:textId="0B2C4F15" w:rsidR="00A16D46" w:rsidRDefault="00E662FA" w:rsidP="00252BB3">
      <w:pPr>
        <w:pStyle w:val="Heading1"/>
      </w:pPr>
      <w:r>
        <w:t>Types of Properties</w:t>
      </w:r>
      <w:r w:rsidR="00E42201" w:rsidRPr="00E42201">
        <w:rPr>
          <w:rStyle w:val="MLSSearchableChar"/>
        </w:rPr>
        <w:t xml:space="preserve"> </w:t>
      </w:r>
      <w:r w:rsidR="00E42201" w:rsidRPr="00E42201">
        <w:rPr>
          <w:rStyle w:val="MLSSearchableChar"/>
        </w:rPr>
        <w:t>MLS Searchable</w:t>
      </w:r>
    </w:p>
    <w:p w14:paraId="2BA5EDAA" w14:textId="77777777" w:rsidR="00B94DDD" w:rsidRDefault="00B94DDD" w:rsidP="00783E5E">
      <w:pPr>
        <w:pStyle w:val="ListParagraph"/>
        <w:numPr>
          <w:ilvl w:val="0"/>
          <w:numId w:val="3"/>
        </w:numPr>
        <w:sectPr w:rsidR="00B94DDD" w:rsidSect="00DE60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8E5775" w14:textId="3ED1E394" w:rsidR="0003565E" w:rsidRDefault="00E662FA" w:rsidP="00783E5E">
      <w:pPr>
        <w:pStyle w:val="ListParagraph"/>
        <w:numPr>
          <w:ilvl w:val="0"/>
          <w:numId w:val="3"/>
        </w:numPr>
      </w:pPr>
      <w:r>
        <w:t>Single Family Homes</w:t>
      </w:r>
      <w:r w:rsidR="00AE022B">
        <w:t xml:space="preserve"> - Detached</w:t>
      </w:r>
    </w:p>
    <w:p w14:paraId="3D59275F" w14:textId="32F36078" w:rsidR="00AE022B" w:rsidRDefault="00AE022B" w:rsidP="00783E5E">
      <w:pPr>
        <w:pStyle w:val="ListParagraph"/>
        <w:numPr>
          <w:ilvl w:val="0"/>
          <w:numId w:val="3"/>
        </w:numPr>
      </w:pPr>
      <w:r>
        <w:t>Condos and Townhomes - Attached</w:t>
      </w:r>
    </w:p>
    <w:p w14:paraId="2FC42B00" w14:textId="5FCFA87C" w:rsidR="0003565E" w:rsidRDefault="00E662FA" w:rsidP="00783E5E">
      <w:pPr>
        <w:pStyle w:val="ListParagraph"/>
        <w:numPr>
          <w:ilvl w:val="0"/>
          <w:numId w:val="3"/>
        </w:numPr>
      </w:pPr>
      <w:r>
        <w:t>Duplexes</w:t>
      </w:r>
    </w:p>
    <w:p w14:paraId="3C7F808D" w14:textId="649B205A" w:rsidR="00E662FA" w:rsidRDefault="00E662FA" w:rsidP="00783E5E">
      <w:pPr>
        <w:pStyle w:val="ListParagraph"/>
        <w:numPr>
          <w:ilvl w:val="0"/>
          <w:numId w:val="3"/>
        </w:numPr>
      </w:pPr>
      <w:r>
        <w:t>Triplexes</w:t>
      </w:r>
    </w:p>
    <w:p w14:paraId="2E351BDA" w14:textId="744CC039" w:rsidR="00E662FA" w:rsidRDefault="00E662FA" w:rsidP="00783E5E">
      <w:pPr>
        <w:pStyle w:val="ListParagraph"/>
        <w:numPr>
          <w:ilvl w:val="0"/>
          <w:numId w:val="3"/>
        </w:numPr>
      </w:pPr>
      <w:r>
        <w:t>Fourplexes</w:t>
      </w:r>
    </w:p>
    <w:p w14:paraId="3F7745BD" w14:textId="44DFB7C3" w:rsidR="00E662FA" w:rsidRDefault="00E662FA" w:rsidP="00783E5E">
      <w:pPr>
        <w:pStyle w:val="ListParagraph"/>
        <w:numPr>
          <w:ilvl w:val="0"/>
          <w:numId w:val="3"/>
        </w:numPr>
      </w:pPr>
      <w:r>
        <w:t>Commercial Residential (5+ Units)</w:t>
      </w:r>
    </w:p>
    <w:p w14:paraId="559995C5" w14:textId="03AC6C2D" w:rsidR="00E662FA" w:rsidRDefault="00E662FA" w:rsidP="00CF49D3">
      <w:pPr>
        <w:pStyle w:val="ListParagraph"/>
        <w:numPr>
          <w:ilvl w:val="0"/>
          <w:numId w:val="3"/>
        </w:numPr>
      </w:pPr>
      <w:r>
        <w:t xml:space="preserve">Other: </w:t>
      </w:r>
      <w:r w:rsidR="00B94DDD">
        <w:t>____________________________________</w:t>
      </w:r>
    </w:p>
    <w:p w14:paraId="605188C3" w14:textId="49E57BD5" w:rsidR="00A16D46" w:rsidRDefault="00D9617F" w:rsidP="00A16D46">
      <w:pPr>
        <w:pStyle w:val="Heading1"/>
      </w:pPr>
      <w:r>
        <w:t xml:space="preserve">Geographical </w:t>
      </w:r>
      <w:r w:rsidR="00B94DDD">
        <w:t>Location</w:t>
      </w:r>
      <w:r w:rsidR="00E42201">
        <w:t xml:space="preserve"> </w:t>
      </w:r>
      <w:r w:rsidR="00E42201" w:rsidRPr="00E42201">
        <w:rPr>
          <w:rStyle w:val="MLSSearchableChar"/>
        </w:rPr>
        <w:t>MLS Searchable</w:t>
      </w:r>
    </w:p>
    <w:p w14:paraId="617AC148" w14:textId="3D55CF9B" w:rsidR="00B94DDD" w:rsidRDefault="00B94DDD" w:rsidP="00B94DDD">
      <w:pPr>
        <w:pStyle w:val="ListParagraph"/>
        <w:numPr>
          <w:ilvl w:val="0"/>
          <w:numId w:val="3"/>
        </w:numPr>
      </w:pPr>
      <w:r>
        <w:t>Fort Collins</w:t>
      </w:r>
    </w:p>
    <w:p w14:paraId="200A4F18" w14:textId="27864CA0" w:rsidR="00B94DDD" w:rsidRDefault="00B94DDD" w:rsidP="00B94DDD">
      <w:pPr>
        <w:pStyle w:val="ListParagraph"/>
        <w:numPr>
          <w:ilvl w:val="0"/>
          <w:numId w:val="3"/>
        </w:numPr>
      </w:pPr>
      <w:r>
        <w:t>Loveland</w:t>
      </w:r>
    </w:p>
    <w:p w14:paraId="7AD7FCB6" w14:textId="77777777" w:rsidR="00B94DDD" w:rsidRDefault="00B94DDD" w:rsidP="00B94DDD">
      <w:pPr>
        <w:pStyle w:val="ListParagraph"/>
        <w:numPr>
          <w:ilvl w:val="0"/>
          <w:numId w:val="3"/>
        </w:numPr>
      </w:pPr>
      <w:r>
        <w:t>Greeley</w:t>
      </w:r>
    </w:p>
    <w:p w14:paraId="66366612" w14:textId="057529FA" w:rsidR="00B94DDD" w:rsidRDefault="00B94DDD" w:rsidP="00B94DDD">
      <w:pPr>
        <w:pStyle w:val="ListParagraph"/>
        <w:numPr>
          <w:ilvl w:val="0"/>
          <w:numId w:val="3"/>
        </w:numPr>
      </w:pPr>
      <w:r>
        <w:t>Windsor</w:t>
      </w:r>
    </w:p>
    <w:p w14:paraId="21FBA36B" w14:textId="6F6564BB" w:rsidR="00B94DDD" w:rsidRDefault="00B94DDD" w:rsidP="00B94DDD">
      <w:pPr>
        <w:pStyle w:val="ListParagraph"/>
        <w:numPr>
          <w:ilvl w:val="0"/>
          <w:numId w:val="3"/>
        </w:numPr>
      </w:pPr>
      <w:r>
        <w:t>Severance</w:t>
      </w:r>
    </w:p>
    <w:p w14:paraId="73F8B88A" w14:textId="61C74D82" w:rsidR="0003565E" w:rsidRDefault="00B94DDD" w:rsidP="00214FE8">
      <w:pPr>
        <w:pStyle w:val="ListParagraph"/>
        <w:numPr>
          <w:ilvl w:val="0"/>
          <w:numId w:val="3"/>
        </w:numPr>
      </w:pPr>
      <w:r>
        <w:t>Other: ____________________________________</w:t>
      </w:r>
    </w:p>
    <w:p w14:paraId="07A0C406" w14:textId="4BCF6EA5" w:rsidR="00FF378E" w:rsidRDefault="00367FCB" w:rsidP="00FF378E">
      <w:pPr>
        <w:pStyle w:val="Heading1"/>
      </w:pPr>
      <w:r>
        <w:t xml:space="preserve">Desired Financing </w:t>
      </w:r>
      <w:r w:rsidRPr="00E42201">
        <w:rPr>
          <w:rStyle w:val="MLSSearchableChar"/>
        </w:rPr>
        <w:t>MLS Searchable</w:t>
      </w:r>
      <w:r>
        <w:rPr>
          <w:rStyle w:val="MLSSearchableChar"/>
        </w:rPr>
        <w:t xml:space="preserve"> </w:t>
      </w:r>
      <w:r w:rsidRPr="00367FCB">
        <w:rPr>
          <w:rStyle w:val="NotMLSSearchableChar"/>
        </w:rPr>
        <w:t>Not MLS Searchable</w:t>
      </w:r>
      <w:r>
        <w:rPr>
          <w:rStyle w:val="MLSSearchableChar"/>
        </w:rPr>
        <w:t xml:space="preserve"> </w:t>
      </w:r>
    </w:p>
    <w:p w14:paraId="7CB81725" w14:textId="67D2E018" w:rsidR="00FF378E" w:rsidRDefault="00367FCB" w:rsidP="00FF378E">
      <w:pPr>
        <w:pStyle w:val="ListParagraph"/>
        <w:numPr>
          <w:ilvl w:val="0"/>
          <w:numId w:val="6"/>
        </w:numPr>
      </w:pPr>
      <w:r>
        <w:t>Conventional Owner-Occupant (3%, 5%, 10%, 20%, 25%, etc)</w:t>
      </w:r>
    </w:p>
    <w:p w14:paraId="1FEBDE19" w14:textId="210CEC86" w:rsidR="00367FCB" w:rsidRDefault="00367FCB" w:rsidP="00FF378E">
      <w:pPr>
        <w:pStyle w:val="ListParagraph"/>
        <w:numPr>
          <w:ilvl w:val="0"/>
          <w:numId w:val="6"/>
        </w:numPr>
      </w:pPr>
      <w:r>
        <w:t>FHA Owner-Occupant (3.5%, SFH/duplexes/triplexes/fourplexes OK)</w:t>
      </w:r>
    </w:p>
    <w:p w14:paraId="6B9FF46C" w14:textId="3F8CC6CA" w:rsidR="00367FCB" w:rsidRDefault="00367FCB" w:rsidP="00FF378E">
      <w:pPr>
        <w:pStyle w:val="ListParagraph"/>
        <w:numPr>
          <w:ilvl w:val="0"/>
          <w:numId w:val="6"/>
        </w:numPr>
      </w:pPr>
      <w:r>
        <w:t>USDA Owner-Occupant (0%, requires USDA qualified rural property)</w:t>
      </w:r>
    </w:p>
    <w:p w14:paraId="1EDC7CB9" w14:textId="6E542E68" w:rsidR="00367FCB" w:rsidRDefault="00367FCB" w:rsidP="00FF378E">
      <w:pPr>
        <w:pStyle w:val="ListParagraph"/>
        <w:numPr>
          <w:ilvl w:val="0"/>
          <w:numId w:val="6"/>
        </w:numPr>
      </w:pPr>
      <w:r>
        <w:t xml:space="preserve">VA Owner-Occupant (0%, requires buyer has Veteran Benefits, </w:t>
      </w:r>
      <w:r>
        <w:t>SFH/duplexes/triplexes/fourplexes OK</w:t>
      </w:r>
      <w:r>
        <w:t>)</w:t>
      </w:r>
    </w:p>
    <w:p w14:paraId="5EE7272C" w14:textId="75D432A0" w:rsidR="00FF378E" w:rsidRDefault="00367FCB" w:rsidP="00FF378E">
      <w:pPr>
        <w:pStyle w:val="ListParagraph"/>
        <w:numPr>
          <w:ilvl w:val="0"/>
          <w:numId w:val="6"/>
        </w:numPr>
      </w:pPr>
      <w:r>
        <w:t>Conventional Investor (15% with PMI, 20%, 25%, etc)</w:t>
      </w:r>
    </w:p>
    <w:p w14:paraId="02BB733F" w14:textId="17FBE488" w:rsidR="00FF378E" w:rsidRDefault="00367FCB" w:rsidP="00FF378E">
      <w:pPr>
        <w:pStyle w:val="ListParagraph"/>
        <w:numPr>
          <w:ilvl w:val="0"/>
          <w:numId w:val="6"/>
        </w:numPr>
      </w:pPr>
      <w:r>
        <w:t>Owner Financing</w:t>
      </w:r>
    </w:p>
    <w:p w14:paraId="357AE297" w14:textId="465382A3" w:rsidR="005A7222" w:rsidRDefault="005A7222" w:rsidP="00FF378E">
      <w:pPr>
        <w:pStyle w:val="ListParagraph"/>
        <w:numPr>
          <w:ilvl w:val="0"/>
          <w:numId w:val="6"/>
        </w:numPr>
      </w:pPr>
      <w:r>
        <w:t>Other: ____________________________________</w:t>
      </w:r>
    </w:p>
    <w:p w14:paraId="1D7583AA" w14:textId="181F8EE4" w:rsidR="00CB74B7" w:rsidRDefault="00CB74B7" w:rsidP="00FF378E">
      <w:pPr>
        <w:pStyle w:val="ListParagraph"/>
        <w:numPr>
          <w:ilvl w:val="0"/>
          <w:numId w:val="6"/>
        </w:numPr>
      </w:pPr>
      <w:r>
        <w:t>Interest Only OK</w:t>
      </w:r>
    </w:p>
    <w:p w14:paraId="602C173A" w14:textId="571D6340" w:rsidR="005A7222" w:rsidRDefault="005A7222" w:rsidP="00FF378E">
      <w:pPr>
        <w:pStyle w:val="ListParagraph"/>
        <w:numPr>
          <w:ilvl w:val="0"/>
          <w:numId w:val="6"/>
        </w:numPr>
      </w:pPr>
      <w:r>
        <w:t>Balloons OK</w:t>
      </w:r>
    </w:p>
    <w:p w14:paraId="3AF1B605" w14:textId="6E722103" w:rsidR="00367FCB" w:rsidRDefault="005A7222" w:rsidP="00D80D39">
      <w:pPr>
        <w:pStyle w:val="ListParagraph"/>
        <w:numPr>
          <w:ilvl w:val="0"/>
          <w:numId w:val="6"/>
        </w:numPr>
      </w:pPr>
      <w:r>
        <w:t>Adjustable Rate Mortgages OK</w:t>
      </w:r>
    </w:p>
    <w:p w14:paraId="3FE9E672" w14:textId="32BDE138" w:rsidR="00F5776F" w:rsidRDefault="00E038E2" w:rsidP="00252BB3">
      <w:pPr>
        <w:pStyle w:val="Heading1"/>
      </w:pPr>
      <w:r>
        <w:t>Price</w:t>
      </w:r>
      <w:r w:rsidRPr="00E038E2">
        <w:rPr>
          <w:rStyle w:val="MLSSearchableChar"/>
        </w:rPr>
        <w:t xml:space="preserve"> </w:t>
      </w:r>
      <w:r w:rsidRPr="00E42201">
        <w:rPr>
          <w:rStyle w:val="MLSSearchableChar"/>
        </w:rPr>
        <w:t>MLS Searchable</w:t>
      </w:r>
    </w:p>
    <w:p w14:paraId="735BAD1D" w14:textId="26CD7FD3" w:rsidR="00F5776F" w:rsidRDefault="00E038E2" w:rsidP="00F5776F">
      <w:pPr>
        <w:pStyle w:val="ListParagraph"/>
        <w:numPr>
          <w:ilvl w:val="0"/>
          <w:numId w:val="7"/>
        </w:numPr>
      </w:pPr>
      <w:r>
        <w:t>Max price</w:t>
      </w:r>
      <w:r>
        <w:t>: ____________________________________</w:t>
      </w:r>
    </w:p>
    <w:p w14:paraId="7BC218A2" w14:textId="3CFF5CA2" w:rsidR="00252BB3" w:rsidRDefault="00E038E2" w:rsidP="00B3736A">
      <w:pPr>
        <w:pStyle w:val="ListParagraph"/>
        <w:numPr>
          <w:ilvl w:val="0"/>
          <w:numId w:val="7"/>
        </w:numPr>
      </w:pPr>
      <w:r>
        <w:t>Min</w:t>
      </w:r>
      <w:r>
        <w:t xml:space="preserve"> price: ____________________________________</w:t>
      </w:r>
      <w:r>
        <w:t xml:space="preserve"> (used infrequently)</w:t>
      </w:r>
    </w:p>
    <w:p w14:paraId="2B917743" w14:textId="3A5F641E" w:rsidR="00854D6B" w:rsidRDefault="00854D6B" w:rsidP="00B3736A">
      <w:pPr>
        <w:pStyle w:val="ListParagraph"/>
        <w:numPr>
          <w:ilvl w:val="0"/>
          <w:numId w:val="7"/>
        </w:numPr>
      </w:pPr>
      <w:r>
        <w:t>Other: ____________________________________</w:t>
      </w:r>
    </w:p>
    <w:p w14:paraId="00DE5C73" w14:textId="1482E984" w:rsidR="005626B9" w:rsidRDefault="005626B9" w:rsidP="005626B9">
      <w:pPr>
        <w:pStyle w:val="Heading1"/>
      </w:pPr>
      <w:r>
        <w:t>Discount</w:t>
      </w:r>
      <w:r w:rsidRPr="00E038E2">
        <w:rPr>
          <w:rStyle w:val="MLSSearchableChar"/>
        </w:rPr>
        <w:t xml:space="preserve"> </w:t>
      </w:r>
      <w:r w:rsidRPr="00367FCB">
        <w:rPr>
          <w:rStyle w:val="NotMLSSearchableChar"/>
        </w:rPr>
        <w:t>Not MLS Searchable</w:t>
      </w:r>
    </w:p>
    <w:p w14:paraId="5950C694" w14:textId="4C16CC77" w:rsidR="00710DE9" w:rsidRDefault="00710DE9" w:rsidP="005626B9">
      <w:pPr>
        <w:pStyle w:val="ListParagraph"/>
        <w:numPr>
          <w:ilvl w:val="0"/>
          <w:numId w:val="7"/>
        </w:numPr>
      </w:pPr>
      <w:r>
        <w:t xml:space="preserve">Looking for good value at fair price; discount acceptable but no discount </w:t>
      </w:r>
      <w:r w:rsidRPr="00710DE9">
        <w:rPr>
          <w:b/>
          <w:bCs/>
          <w:i/>
          <w:iCs/>
        </w:rPr>
        <w:t>required</w:t>
      </w:r>
    </w:p>
    <w:p w14:paraId="6D8D484B" w14:textId="47491253" w:rsidR="005626B9" w:rsidRDefault="005626B9" w:rsidP="005626B9">
      <w:pPr>
        <w:pStyle w:val="ListParagraph"/>
        <w:numPr>
          <w:ilvl w:val="0"/>
          <w:numId w:val="7"/>
        </w:numPr>
      </w:pPr>
      <w:r>
        <w:t>Must buy at least</w:t>
      </w:r>
      <w:r>
        <w:t xml:space="preserve"> ____________________________________</w:t>
      </w:r>
      <w:r>
        <w:t xml:space="preserve"> below current Fair Market Value</w:t>
      </w:r>
    </w:p>
    <w:p w14:paraId="261D3B73" w14:textId="5B975B1A" w:rsidR="00252BB3" w:rsidRDefault="005626B9" w:rsidP="00252BB3">
      <w:pPr>
        <w:pStyle w:val="Heading1"/>
      </w:pPr>
      <w:r>
        <w:t>Insurability</w:t>
      </w:r>
      <w:r w:rsidRPr="005626B9">
        <w:rPr>
          <w:rStyle w:val="NotMLSSearchableChar"/>
        </w:rPr>
        <w:t xml:space="preserve"> </w:t>
      </w:r>
      <w:r w:rsidRPr="00367FCB">
        <w:rPr>
          <w:rStyle w:val="NotMLSSearchableChar"/>
        </w:rPr>
        <w:t>Not MLS Searchable</w:t>
      </w:r>
      <w:r>
        <w:t xml:space="preserve"> </w:t>
      </w:r>
    </w:p>
    <w:p w14:paraId="0DC6AA9D" w14:textId="7B855B75" w:rsidR="00252BB3" w:rsidRDefault="005626B9" w:rsidP="00252BB3">
      <w:pPr>
        <w:pStyle w:val="ListParagraph"/>
        <w:numPr>
          <w:ilvl w:val="0"/>
          <w:numId w:val="8"/>
        </w:numPr>
      </w:pPr>
      <w:r>
        <w:t>Uninsurable OK</w:t>
      </w:r>
    </w:p>
    <w:p w14:paraId="5E08A173" w14:textId="6A4E6C16" w:rsidR="005210F6" w:rsidRDefault="005626B9" w:rsidP="00252BB3">
      <w:pPr>
        <w:pStyle w:val="ListParagraph"/>
        <w:numPr>
          <w:ilvl w:val="0"/>
          <w:numId w:val="8"/>
        </w:numPr>
      </w:pPr>
      <w:r>
        <w:t>Other: ____________________________________</w:t>
      </w:r>
    </w:p>
    <w:p w14:paraId="79F39BF2" w14:textId="55C5BA75" w:rsidR="00390BDF" w:rsidRDefault="003B3DB7" w:rsidP="00390BDF">
      <w:pPr>
        <w:pStyle w:val="Heading1"/>
      </w:pPr>
      <w:r>
        <w:t>Rent</w:t>
      </w:r>
      <w:r w:rsidR="0096201B" w:rsidRPr="0096201B">
        <w:rPr>
          <w:rStyle w:val="NotMLSSearchableChar"/>
        </w:rPr>
        <w:t xml:space="preserve"> </w:t>
      </w:r>
      <w:r w:rsidR="0096201B" w:rsidRPr="00367FCB">
        <w:rPr>
          <w:rStyle w:val="NotMLSSearchableChar"/>
        </w:rPr>
        <w:t>Not MLS Searchable</w:t>
      </w:r>
    </w:p>
    <w:p w14:paraId="1365816F" w14:textId="2FF764FA" w:rsidR="0096201B" w:rsidRDefault="0096201B" w:rsidP="00250B6F">
      <w:pPr>
        <w:pStyle w:val="ListParagraph"/>
        <w:numPr>
          <w:ilvl w:val="0"/>
          <w:numId w:val="9"/>
        </w:numPr>
      </w:pPr>
      <w:r>
        <w:t>Must be able to determine reasonable rent comps</w:t>
      </w:r>
    </w:p>
    <w:p w14:paraId="40E99167" w14:textId="26C09DA1" w:rsidR="0096201B" w:rsidRDefault="0096201B" w:rsidP="00250B6F">
      <w:pPr>
        <w:pStyle w:val="ListParagraph"/>
        <w:numPr>
          <w:ilvl w:val="0"/>
          <w:numId w:val="9"/>
        </w:numPr>
      </w:pPr>
      <w:r>
        <w:lastRenderedPageBreak/>
        <w:t>Currently under-rented OK</w:t>
      </w:r>
    </w:p>
    <w:p w14:paraId="46A781B3" w14:textId="55A136BB" w:rsidR="00390BDF" w:rsidRDefault="003B3DB7" w:rsidP="00250B6F">
      <w:pPr>
        <w:pStyle w:val="ListParagraph"/>
        <w:numPr>
          <w:ilvl w:val="0"/>
          <w:numId w:val="9"/>
        </w:numPr>
      </w:pPr>
      <w:r>
        <w:t>Other: ____________________________________</w:t>
      </w:r>
    </w:p>
    <w:p w14:paraId="6C478B82" w14:textId="63AFBD0C" w:rsidR="004E745E" w:rsidRDefault="004E745E" w:rsidP="004E745E">
      <w:pPr>
        <w:pStyle w:val="Heading1"/>
        <w:rPr>
          <w:rStyle w:val="NotMLSSearchableChar"/>
        </w:rPr>
      </w:pPr>
      <w:r>
        <w:t xml:space="preserve">Return </w:t>
      </w:r>
      <w:r w:rsidR="001E0179">
        <w:t>o</w:t>
      </w:r>
      <w:r>
        <w:t>n Investment</w:t>
      </w:r>
      <w:r w:rsidRPr="00367FCB">
        <w:rPr>
          <w:rStyle w:val="NotMLSSearchableChar"/>
        </w:rPr>
        <w:t xml:space="preserve"> </w:t>
      </w:r>
      <w:r w:rsidRPr="00367FCB">
        <w:rPr>
          <w:rStyle w:val="NotMLSSearchableChar"/>
        </w:rPr>
        <w:t>Not MLS Searchable</w:t>
      </w:r>
    </w:p>
    <w:p w14:paraId="2635BAF9" w14:textId="13C81B44" w:rsidR="004E745E" w:rsidRDefault="004E745E" w:rsidP="004E745E">
      <w:r>
        <w:t>Usually just pick one of these:</w:t>
      </w:r>
    </w:p>
    <w:p w14:paraId="0FBFEF31" w14:textId="31C9CFCD" w:rsidR="004E745E" w:rsidRDefault="004E745E" w:rsidP="004E745E">
      <w:pPr>
        <w:pStyle w:val="ListParagraph"/>
        <w:numPr>
          <w:ilvl w:val="0"/>
          <w:numId w:val="9"/>
        </w:numPr>
      </w:pPr>
      <w:r>
        <w:t xml:space="preserve">Minimum </w:t>
      </w:r>
      <w:r w:rsidRPr="004E745E">
        <w:rPr>
          <w:i/>
          <w:iCs/>
        </w:rPr>
        <w:t>Cash on Cash Return on Investment</w:t>
      </w:r>
      <w:r>
        <w:t>:</w:t>
      </w:r>
      <w:r w:rsidRPr="004E745E">
        <w:t xml:space="preserve"> </w:t>
      </w:r>
      <w:r>
        <w:t>____________________________________</w:t>
      </w:r>
    </w:p>
    <w:p w14:paraId="4529426A" w14:textId="173C66FF" w:rsidR="004E745E" w:rsidRDefault="004E745E" w:rsidP="004E745E">
      <w:pPr>
        <w:pStyle w:val="ListParagraph"/>
        <w:numPr>
          <w:ilvl w:val="0"/>
          <w:numId w:val="9"/>
        </w:numPr>
      </w:pPr>
      <w:r>
        <w:t xml:space="preserve">Minimum </w:t>
      </w:r>
      <w:r w:rsidRPr="004E745E">
        <w:rPr>
          <w:i/>
          <w:iCs/>
        </w:rPr>
        <w:t>C</w:t>
      </w:r>
      <w:r>
        <w:rPr>
          <w:i/>
          <w:iCs/>
        </w:rPr>
        <w:t>ap Rate</w:t>
      </w:r>
      <w:r>
        <w:t>:</w:t>
      </w:r>
      <w:r w:rsidRPr="004E745E">
        <w:t xml:space="preserve"> </w:t>
      </w:r>
      <w:r>
        <w:t>____________________________________</w:t>
      </w:r>
      <w:r>
        <w:t xml:space="preserve"> (less common)</w:t>
      </w:r>
    </w:p>
    <w:p w14:paraId="25CC87B1" w14:textId="721E22EF" w:rsidR="004E745E" w:rsidRDefault="004E745E" w:rsidP="004E745E">
      <w:pPr>
        <w:pStyle w:val="ListParagraph"/>
        <w:numPr>
          <w:ilvl w:val="0"/>
          <w:numId w:val="9"/>
        </w:numPr>
      </w:pPr>
      <w:r>
        <w:t xml:space="preserve">Minimum </w:t>
      </w:r>
      <w:r>
        <w:rPr>
          <w:i/>
          <w:iCs/>
        </w:rPr>
        <w:t>Cash Flow (in Dollars)</w:t>
      </w:r>
      <w:r>
        <w:t>:</w:t>
      </w:r>
      <w:r w:rsidRPr="004E745E">
        <w:t xml:space="preserve"> </w:t>
      </w:r>
      <w:r>
        <w:t>____________________________________</w:t>
      </w:r>
      <w:r>
        <w:t xml:space="preserve"> </w:t>
      </w:r>
      <w:r>
        <w:t>(less common)</w:t>
      </w:r>
    </w:p>
    <w:p w14:paraId="39126563" w14:textId="15C7ADBF" w:rsidR="004E745E" w:rsidRDefault="004E745E" w:rsidP="004E745E">
      <w:pPr>
        <w:pStyle w:val="ListParagraph"/>
        <w:numPr>
          <w:ilvl w:val="0"/>
          <w:numId w:val="9"/>
        </w:numPr>
      </w:pPr>
      <w:r>
        <w:t xml:space="preserve">Minimum </w:t>
      </w:r>
      <w:r>
        <w:rPr>
          <w:i/>
          <w:iCs/>
        </w:rPr>
        <w:t>Gross Rent Multiplier</w:t>
      </w:r>
      <w:r>
        <w:t>:</w:t>
      </w:r>
      <w:r w:rsidRPr="004E745E">
        <w:t xml:space="preserve"> </w:t>
      </w:r>
      <w:r>
        <w:t>____________________________________</w:t>
      </w:r>
      <w:r w:rsidR="008221DC">
        <w:t xml:space="preserve"> </w:t>
      </w:r>
      <w:r w:rsidR="008221DC">
        <w:t>(less common)</w:t>
      </w:r>
    </w:p>
    <w:p w14:paraId="0937B473" w14:textId="10890D46" w:rsidR="004E745E" w:rsidRDefault="004E745E" w:rsidP="004E745E">
      <w:pPr>
        <w:pStyle w:val="ListParagraph"/>
        <w:numPr>
          <w:ilvl w:val="0"/>
          <w:numId w:val="9"/>
        </w:numPr>
      </w:pPr>
      <w:r>
        <w:t xml:space="preserve">Minimum </w:t>
      </w:r>
      <w:r w:rsidRPr="004E745E">
        <w:rPr>
          <w:i/>
          <w:iCs/>
        </w:rPr>
        <w:t>Monthly Rent as % of Percent of Purchase Price (X% Rule)</w:t>
      </w:r>
      <w:r>
        <w:t>:</w:t>
      </w:r>
      <w:r w:rsidRPr="004E745E">
        <w:t xml:space="preserve"> </w:t>
      </w:r>
      <w:r>
        <w:t>_________________________</w:t>
      </w:r>
      <w:r w:rsidR="00B7318C">
        <w:t xml:space="preserve"> </w:t>
      </w:r>
      <w:r w:rsidR="00B7318C">
        <w:t>(less common)</w:t>
      </w:r>
    </w:p>
    <w:p w14:paraId="75551AF3" w14:textId="04420E4B" w:rsidR="00C4039B" w:rsidRDefault="00C4039B" w:rsidP="004E745E">
      <w:pPr>
        <w:pStyle w:val="ListParagraph"/>
        <w:numPr>
          <w:ilvl w:val="0"/>
          <w:numId w:val="9"/>
        </w:numPr>
      </w:pPr>
      <w:r>
        <w:t>Positive cash flow with professional property management</w:t>
      </w:r>
    </w:p>
    <w:p w14:paraId="752B1208" w14:textId="06E7B108" w:rsidR="00C4039B" w:rsidRDefault="00C4039B" w:rsidP="004E745E">
      <w:pPr>
        <w:pStyle w:val="ListParagraph"/>
        <w:numPr>
          <w:ilvl w:val="0"/>
          <w:numId w:val="9"/>
        </w:numPr>
      </w:pPr>
      <w:r>
        <w:t>Positive cash flow self-managed</w:t>
      </w:r>
    </w:p>
    <w:p w14:paraId="017F36E8" w14:textId="6C0ED04A" w:rsidR="00C4039B" w:rsidRDefault="00C4039B" w:rsidP="004E745E">
      <w:pPr>
        <w:pStyle w:val="ListParagraph"/>
        <w:numPr>
          <w:ilvl w:val="0"/>
          <w:numId w:val="9"/>
        </w:numPr>
      </w:pPr>
      <w:r>
        <w:t>Positive cash flow with Cash Flow from Depreciation™</w:t>
      </w:r>
    </w:p>
    <w:p w14:paraId="00005173" w14:textId="274158F5" w:rsidR="004E745E" w:rsidRDefault="004E745E" w:rsidP="004E745E">
      <w:pPr>
        <w:pStyle w:val="ListParagraph"/>
        <w:numPr>
          <w:ilvl w:val="0"/>
          <w:numId w:val="9"/>
        </w:numPr>
      </w:pPr>
      <w:r>
        <w:t>Other: ____________________________________</w:t>
      </w:r>
    </w:p>
    <w:p w14:paraId="08EB47AC" w14:textId="31D7ED72" w:rsidR="004E745E" w:rsidRDefault="004E745E" w:rsidP="004E745E">
      <w:r>
        <w:t>Often just pick one of these (typically either Return on Investment Quadrant™ or Return on Equity Quadrant™):</w:t>
      </w:r>
    </w:p>
    <w:p w14:paraId="18A3552C" w14:textId="52328E85" w:rsidR="004E745E" w:rsidRDefault="004E745E" w:rsidP="004E745E">
      <w:pPr>
        <w:pStyle w:val="ListParagraph"/>
        <w:numPr>
          <w:ilvl w:val="0"/>
          <w:numId w:val="9"/>
        </w:numPr>
      </w:pPr>
      <w:r>
        <w:t xml:space="preserve">Minimum Overall </w:t>
      </w:r>
      <w:r w:rsidRPr="004E745E">
        <w:rPr>
          <w:i/>
          <w:iCs/>
        </w:rPr>
        <w:t>Return on Investment</w:t>
      </w:r>
      <w:r>
        <w:t xml:space="preserve"> in Year 1</w:t>
      </w:r>
      <w:r>
        <w:t>:</w:t>
      </w:r>
      <w:r w:rsidRPr="004E745E">
        <w:t xml:space="preserve"> </w:t>
      </w:r>
      <w:r>
        <w:t>____________________________________</w:t>
      </w:r>
    </w:p>
    <w:p w14:paraId="789256BC" w14:textId="4E68206B" w:rsidR="004E745E" w:rsidRDefault="004E745E" w:rsidP="004E745E">
      <w:pPr>
        <w:pStyle w:val="ListParagraph"/>
        <w:numPr>
          <w:ilvl w:val="0"/>
          <w:numId w:val="9"/>
        </w:numPr>
      </w:pPr>
      <w:r>
        <w:t xml:space="preserve">Minimum Overall </w:t>
      </w:r>
      <w:r w:rsidRPr="004E745E">
        <w:rPr>
          <w:i/>
          <w:iCs/>
        </w:rPr>
        <w:t>Return on Investment</w:t>
      </w:r>
      <w:r>
        <w:t xml:space="preserve"> in Year </w:t>
      </w:r>
      <w:r>
        <w:t>_____</w:t>
      </w:r>
      <w:r>
        <w:t>:</w:t>
      </w:r>
      <w:r w:rsidRPr="004E745E">
        <w:t xml:space="preserve"> </w:t>
      </w:r>
      <w:r>
        <w:t>____________________________________</w:t>
      </w:r>
    </w:p>
    <w:p w14:paraId="5AA54813" w14:textId="40769B4E" w:rsidR="004E745E" w:rsidRDefault="004E745E" w:rsidP="004E745E">
      <w:pPr>
        <w:pStyle w:val="ListParagraph"/>
        <w:numPr>
          <w:ilvl w:val="0"/>
          <w:numId w:val="9"/>
        </w:numPr>
      </w:pPr>
      <w:r>
        <w:t xml:space="preserve">Minimum Overall </w:t>
      </w:r>
      <w:r w:rsidRPr="004E745E">
        <w:rPr>
          <w:i/>
          <w:iCs/>
        </w:rPr>
        <w:t xml:space="preserve">Return on </w:t>
      </w:r>
      <w:r w:rsidRPr="004E745E">
        <w:rPr>
          <w:i/>
          <w:iCs/>
        </w:rPr>
        <w:t>Equity</w:t>
      </w:r>
      <w:r>
        <w:t xml:space="preserve"> </w:t>
      </w:r>
      <w:r>
        <w:t>in Year 1:</w:t>
      </w:r>
      <w:r w:rsidRPr="004E745E">
        <w:t xml:space="preserve"> </w:t>
      </w:r>
      <w:r>
        <w:t>____________________________________</w:t>
      </w:r>
    </w:p>
    <w:p w14:paraId="0BB08E07" w14:textId="28181F54" w:rsidR="004E745E" w:rsidRDefault="004E745E" w:rsidP="004E745E">
      <w:pPr>
        <w:pStyle w:val="ListParagraph"/>
        <w:numPr>
          <w:ilvl w:val="0"/>
          <w:numId w:val="9"/>
        </w:numPr>
      </w:pPr>
      <w:r>
        <w:t xml:space="preserve">Minimum Overall </w:t>
      </w:r>
      <w:r w:rsidRPr="004E745E">
        <w:rPr>
          <w:i/>
          <w:iCs/>
        </w:rPr>
        <w:t xml:space="preserve">Return on </w:t>
      </w:r>
      <w:r w:rsidRPr="004E745E">
        <w:rPr>
          <w:i/>
          <w:iCs/>
        </w:rPr>
        <w:t>Equity</w:t>
      </w:r>
      <w:r>
        <w:t xml:space="preserve"> </w:t>
      </w:r>
      <w:r>
        <w:t>in Year _____:</w:t>
      </w:r>
      <w:r w:rsidRPr="004E745E">
        <w:t xml:space="preserve"> </w:t>
      </w:r>
      <w:r>
        <w:t>____________________________________</w:t>
      </w:r>
    </w:p>
    <w:p w14:paraId="24BD783B" w14:textId="0EA0B5A3" w:rsidR="000F034D" w:rsidRDefault="004E745E" w:rsidP="003764AD">
      <w:pPr>
        <w:pStyle w:val="ListParagraph"/>
        <w:keepNext/>
        <w:keepLines/>
        <w:numPr>
          <w:ilvl w:val="0"/>
          <w:numId w:val="9"/>
        </w:numPr>
        <w:spacing w:after="120"/>
        <w:outlineLvl w:val="0"/>
      </w:pPr>
      <w:r>
        <w:t>Other: ____________________________________</w:t>
      </w:r>
    </w:p>
    <w:p w14:paraId="5E73CC47" w14:textId="55FC7233" w:rsidR="008B726D" w:rsidRDefault="008B726D" w:rsidP="008B726D">
      <w:pPr>
        <w:pStyle w:val="Heading1"/>
        <w:rPr>
          <w:rStyle w:val="NotMLSSearchableChar"/>
        </w:rPr>
      </w:pPr>
      <w:r>
        <w:t>Return Boosters</w:t>
      </w:r>
      <w:r w:rsidRPr="00367FCB">
        <w:rPr>
          <w:rStyle w:val="NotMLSSearchableChar"/>
        </w:rPr>
        <w:t xml:space="preserve"> Not MLS Searchable</w:t>
      </w:r>
    </w:p>
    <w:p w14:paraId="1B70A7B9" w14:textId="7012E6B3" w:rsidR="008B726D" w:rsidRDefault="008B726D" w:rsidP="008B726D">
      <w:r>
        <w:t xml:space="preserve">Which of these return boosters would you consider </w:t>
      </w:r>
      <w:r w:rsidR="00AC4E5E">
        <w:t>acceptable?</w:t>
      </w:r>
    </w:p>
    <w:p w14:paraId="4BDF1536" w14:textId="1B290AB5" w:rsidR="008B726D" w:rsidRDefault="008B726D" w:rsidP="008B726D">
      <w:pPr>
        <w:pStyle w:val="ListParagraph"/>
        <w:numPr>
          <w:ilvl w:val="0"/>
          <w:numId w:val="9"/>
        </w:numPr>
      </w:pPr>
      <w:r>
        <w:t>Lease-Option exit OK</w:t>
      </w:r>
    </w:p>
    <w:p w14:paraId="108C7515" w14:textId="4FFC458A" w:rsidR="008B726D" w:rsidRDefault="008B726D" w:rsidP="008B726D">
      <w:pPr>
        <w:pStyle w:val="ListParagraph"/>
        <w:numPr>
          <w:ilvl w:val="1"/>
          <w:numId w:val="9"/>
        </w:numPr>
      </w:pPr>
      <w:r>
        <w:t>Option fee counts as cash flow</w:t>
      </w:r>
    </w:p>
    <w:p w14:paraId="1C0494EE" w14:textId="1A6C6F36" w:rsidR="008B726D" w:rsidRDefault="008B726D" w:rsidP="008B726D">
      <w:pPr>
        <w:pStyle w:val="ListParagraph"/>
        <w:numPr>
          <w:ilvl w:val="1"/>
          <w:numId w:val="9"/>
        </w:numPr>
      </w:pPr>
      <w:r>
        <w:t>Option fee counts as reduced initial investment</w:t>
      </w:r>
    </w:p>
    <w:p w14:paraId="0E95552F" w14:textId="63C07917" w:rsidR="008B726D" w:rsidRDefault="008B726D" w:rsidP="008B726D">
      <w:pPr>
        <w:pStyle w:val="ListParagraph"/>
        <w:numPr>
          <w:ilvl w:val="0"/>
          <w:numId w:val="9"/>
        </w:numPr>
      </w:pPr>
      <w:r>
        <w:t>Buy down interest rate OK</w:t>
      </w:r>
    </w:p>
    <w:p w14:paraId="69F24ADC" w14:textId="5655B35D" w:rsidR="008B726D" w:rsidRDefault="008B726D" w:rsidP="008B726D">
      <w:pPr>
        <w:pStyle w:val="ListParagraph"/>
        <w:numPr>
          <w:ilvl w:val="0"/>
          <w:numId w:val="9"/>
        </w:numPr>
      </w:pPr>
      <w:r>
        <w:t>Pre-pay Private Mortgage Insurance (PMI) OK</w:t>
      </w:r>
    </w:p>
    <w:p w14:paraId="5C0AED9C" w14:textId="6C0800B1" w:rsidR="008B726D" w:rsidRDefault="008B726D" w:rsidP="008B726D">
      <w:pPr>
        <w:pStyle w:val="ListParagraph"/>
        <w:numPr>
          <w:ilvl w:val="0"/>
          <w:numId w:val="9"/>
        </w:numPr>
      </w:pPr>
      <w:r>
        <w:t>Monthly PMI OK</w:t>
      </w:r>
    </w:p>
    <w:p w14:paraId="0A0F829C" w14:textId="4FF674DE" w:rsidR="008B726D" w:rsidRDefault="008B726D" w:rsidP="008B726D">
      <w:pPr>
        <w:pStyle w:val="ListParagraph"/>
        <w:numPr>
          <w:ilvl w:val="0"/>
          <w:numId w:val="9"/>
        </w:numPr>
      </w:pPr>
      <w:r>
        <w:t>Lender-paid PMI OK</w:t>
      </w:r>
    </w:p>
    <w:p w14:paraId="6531506A" w14:textId="61B481DE" w:rsidR="00FC4423" w:rsidRDefault="00FC4423" w:rsidP="00FC4423">
      <w:pPr>
        <w:pStyle w:val="Heading1"/>
      </w:pPr>
      <w:r>
        <w:t>Property Characteristics</w:t>
      </w:r>
      <w:r w:rsidRPr="00E038E2">
        <w:rPr>
          <w:rStyle w:val="MLSSearchableChar"/>
        </w:rPr>
        <w:t xml:space="preserve"> </w:t>
      </w:r>
      <w:r w:rsidRPr="00E42201">
        <w:rPr>
          <w:rStyle w:val="MLSSearchableChar"/>
        </w:rPr>
        <w:t>MLS Searchable</w:t>
      </w:r>
      <w:r w:rsidR="007F03E0">
        <w:rPr>
          <w:rStyle w:val="MLSSearchableChar"/>
        </w:rPr>
        <w:t xml:space="preserve"> </w:t>
      </w:r>
      <w:r w:rsidR="007F03E0" w:rsidRPr="00367FCB">
        <w:rPr>
          <w:rStyle w:val="NotMLSSearchableChar"/>
        </w:rPr>
        <w:t>Not MLS Searchable</w:t>
      </w:r>
    </w:p>
    <w:p w14:paraId="50242906" w14:textId="2C11C224" w:rsidR="00FC4423" w:rsidRDefault="00FC4423" w:rsidP="00FC7B7B">
      <w:pPr>
        <w:pStyle w:val="ListParagraph"/>
        <w:keepNext/>
        <w:keepLines/>
        <w:numPr>
          <w:ilvl w:val="0"/>
          <w:numId w:val="7"/>
        </w:numPr>
        <w:spacing w:after="120"/>
        <w:outlineLvl w:val="0"/>
      </w:pPr>
      <w:r>
        <w:t>Beds</w:t>
      </w:r>
      <w:r>
        <w:t>: ____________________________________</w:t>
      </w:r>
    </w:p>
    <w:p w14:paraId="1D620D33" w14:textId="77777777" w:rsidR="00FC4423" w:rsidRDefault="00FC4423" w:rsidP="00FC7B7B">
      <w:pPr>
        <w:pStyle w:val="ListParagraph"/>
        <w:keepNext/>
        <w:keepLines/>
        <w:numPr>
          <w:ilvl w:val="0"/>
          <w:numId w:val="7"/>
        </w:numPr>
        <w:spacing w:after="120"/>
        <w:outlineLvl w:val="0"/>
      </w:pPr>
      <w:r>
        <w:t>Baths</w:t>
      </w:r>
      <w:r>
        <w:t>: ____________________________________</w:t>
      </w:r>
    </w:p>
    <w:p w14:paraId="4664E523" w14:textId="229BE420" w:rsidR="008B726D" w:rsidRDefault="0000613C" w:rsidP="00385E7A">
      <w:pPr>
        <w:pStyle w:val="ListParagraph"/>
        <w:keepNext/>
        <w:keepLines/>
        <w:numPr>
          <w:ilvl w:val="0"/>
          <w:numId w:val="9"/>
        </w:numPr>
        <w:spacing w:after="120"/>
        <w:outlineLvl w:val="0"/>
      </w:pPr>
      <w:r>
        <w:t>Square Footage:</w:t>
      </w:r>
      <w:r w:rsidR="00FC4423">
        <w:t xml:space="preserve"> </w:t>
      </w:r>
      <w:r>
        <w:t>____________________________________</w:t>
      </w:r>
    </w:p>
    <w:p w14:paraId="518B690E" w14:textId="3A79A678" w:rsidR="0000613C" w:rsidRDefault="0000613C" w:rsidP="00385E7A">
      <w:pPr>
        <w:pStyle w:val="ListParagraph"/>
        <w:keepNext/>
        <w:keepLines/>
        <w:numPr>
          <w:ilvl w:val="0"/>
          <w:numId w:val="9"/>
        </w:numPr>
        <w:spacing w:after="120"/>
        <w:outlineLvl w:val="0"/>
      </w:pPr>
      <w:r>
        <w:t>Effective Year Built</w:t>
      </w:r>
      <w:r>
        <w:t>: ____________________________________</w:t>
      </w:r>
    </w:p>
    <w:p w14:paraId="67F412A6" w14:textId="7BE0FEE8" w:rsidR="00B35E91" w:rsidRDefault="00B35E91" w:rsidP="00385E7A">
      <w:pPr>
        <w:pStyle w:val="ListParagraph"/>
        <w:keepNext/>
        <w:keepLines/>
        <w:numPr>
          <w:ilvl w:val="0"/>
          <w:numId w:val="9"/>
        </w:numPr>
        <w:spacing w:after="120"/>
        <w:outlineLvl w:val="0"/>
      </w:pPr>
      <w:r>
        <w:t>School District: ____________________________________</w:t>
      </w:r>
    </w:p>
    <w:p w14:paraId="1A55764E" w14:textId="62D2F4E9" w:rsidR="00B35E91" w:rsidRDefault="00B35E91" w:rsidP="00385E7A">
      <w:pPr>
        <w:pStyle w:val="ListParagraph"/>
        <w:keepNext/>
        <w:keepLines/>
        <w:numPr>
          <w:ilvl w:val="0"/>
          <w:numId w:val="9"/>
        </w:numPr>
        <w:spacing w:after="120"/>
        <w:outlineLvl w:val="0"/>
      </w:pPr>
      <w:r>
        <w:t>Separate entrance (common for house hackers</w:t>
      </w:r>
      <w:r>
        <w:t xml:space="preserve"> but maybe hard to search for in MLS</w:t>
      </w:r>
      <w:r>
        <w:t>)</w:t>
      </w:r>
    </w:p>
    <w:p w14:paraId="4397F6AB" w14:textId="64464045" w:rsidR="0000613C" w:rsidRDefault="0000613C" w:rsidP="00385E7A">
      <w:pPr>
        <w:pStyle w:val="ListParagraph"/>
        <w:keepNext/>
        <w:keepLines/>
        <w:numPr>
          <w:ilvl w:val="0"/>
          <w:numId w:val="9"/>
        </w:numPr>
        <w:spacing w:after="120"/>
        <w:outlineLvl w:val="0"/>
      </w:pPr>
      <w:r>
        <w:t>Located in Floodplain OK (not usually recommended)</w:t>
      </w:r>
    </w:p>
    <w:p w14:paraId="2B0EB397" w14:textId="785BAE79" w:rsidR="0000613C" w:rsidRDefault="0000613C" w:rsidP="0000613C">
      <w:pPr>
        <w:pStyle w:val="ListParagraph"/>
        <w:keepNext/>
        <w:keepLines/>
        <w:spacing w:after="120"/>
        <w:ind w:left="360"/>
        <w:outlineLvl w:val="0"/>
      </w:pPr>
    </w:p>
    <w:p w14:paraId="26F2B93A" w14:textId="443E8118" w:rsidR="0000613C" w:rsidRDefault="0000613C" w:rsidP="0000613C">
      <w:pPr>
        <w:pStyle w:val="Heading1"/>
        <w:rPr>
          <w:rStyle w:val="NotMLSSearchableChar"/>
        </w:rPr>
      </w:pPr>
      <w:r>
        <w:t>Miscellaneous</w:t>
      </w:r>
      <w:r w:rsidRPr="00367FCB">
        <w:rPr>
          <w:rStyle w:val="NotMLSSearchableChar"/>
        </w:rPr>
        <w:t xml:space="preserve"> Not MLS Searchable</w:t>
      </w:r>
    </w:p>
    <w:p w14:paraId="0E143D57" w14:textId="293D9F4B" w:rsidR="0000613C" w:rsidRDefault="0000613C" w:rsidP="00385E7A">
      <w:pPr>
        <w:pStyle w:val="ListParagraph"/>
        <w:keepNext/>
        <w:keepLines/>
        <w:numPr>
          <w:ilvl w:val="0"/>
          <w:numId w:val="9"/>
        </w:numPr>
        <w:spacing w:after="120"/>
        <w:outlineLvl w:val="0"/>
      </w:pPr>
      <w:r>
        <w:t>Max Rent Ready Cost</w:t>
      </w:r>
      <w:r>
        <w:t>: ____________________________________</w:t>
      </w:r>
    </w:p>
    <w:p w14:paraId="1F828CC6" w14:textId="1FC40AAE" w:rsidR="0000613C" w:rsidRDefault="00B35E91" w:rsidP="00385E7A">
      <w:pPr>
        <w:pStyle w:val="ListParagraph"/>
        <w:keepNext/>
        <w:keepLines/>
        <w:numPr>
          <w:ilvl w:val="0"/>
          <w:numId w:val="9"/>
        </w:numPr>
        <w:spacing w:after="120"/>
        <w:outlineLvl w:val="0"/>
      </w:pPr>
      <w:r>
        <w:t>Is this a property I</w:t>
      </w:r>
      <w:r w:rsidR="00AC4E5E">
        <w:t xml:space="preserve"> would</w:t>
      </w:r>
      <w:r>
        <w:t xml:space="preserve"> keep in my portfolio for</w:t>
      </w:r>
      <w:r w:rsidR="0000613C">
        <w:t>: ____________________________________</w:t>
      </w:r>
      <w:r>
        <w:t xml:space="preserve"> years?</w:t>
      </w:r>
    </w:p>
    <w:p w14:paraId="6F72F74F" w14:textId="40C85B05" w:rsidR="00446CA7" w:rsidRDefault="00446CA7" w:rsidP="00385E7A">
      <w:pPr>
        <w:pStyle w:val="ListParagraph"/>
        <w:keepNext/>
        <w:keepLines/>
        <w:numPr>
          <w:ilvl w:val="0"/>
          <w:numId w:val="9"/>
        </w:numPr>
        <w:spacing w:after="120"/>
        <w:outlineLvl w:val="0"/>
      </w:pPr>
      <w:r>
        <w:t>Passes my “Blink” (Malcom Gladwell book reference)</w:t>
      </w:r>
    </w:p>
    <w:p w14:paraId="3133169B" w14:textId="268DB300" w:rsidR="0000613C" w:rsidRDefault="00B35E91" w:rsidP="00385E7A">
      <w:pPr>
        <w:pStyle w:val="ListParagraph"/>
        <w:keepNext/>
        <w:keepLines/>
        <w:numPr>
          <w:ilvl w:val="0"/>
          <w:numId w:val="9"/>
        </w:numPr>
        <w:spacing w:after="120"/>
        <w:outlineLvl w:val="0"/>
      </w:pPr>
      <w:r>
        <w:t>Other</w:t>
      </w:r>
      <w:r w:rsidR="0000613C">
        <w:t>: ____________________________________</w:t>
      </w:r>
    </w:p>
    <w:p w14:paraId="2518D620" w14:textId="2E6FAA52" w:rsidR="00B35E91" w:rsidRDefault="00B35E91" w:rsidP="00385E7A">
      <w:pPr>
        <w:pStyle w:val="ListParagraph"/>
        <w:keepNext/>
        <w:keepLines/>
        <w:numPr>
          <w:ilvl w:val="0"/>
          <w:numId w:val="9"/>
        </w:numPr>
        <w:spacing w:after="120"/>
        <w:outlineLvl w:val="0"/>
      </w:pPr>
      <w:r>
        <w:t>Other: ____________________________________</w:t>
      </w:r>
    </w:p>
    <w:p w14:paraId="0CE5CACF" w14:textId="7284A06C" w:rsidR="00B35E91" w:rsidRDefault="00B35E91" w:rsidP="00385E7A">
      <w:pPr>
        <w:pStyle w:val="ListParagraph"/>
        <w:keepNext/>
        <w:keepLines/>
        <w:numPr>
          <w:ilvl w:val="0"/>
          <w:numId w:val="9"/>
        </w:numPr>
        <w:spacing w:after="120"/>
        <w:outlineLvl w:val="0"/>
      </w:pPr>
      <w:r>
        <w:t>Other: ____________________________________</w:t>
      </w:r>
    </w:p>
    <w:p w14:paraId="650B5727" w14:textId="5845F64A" w:rsidR="00B35E91" w:rsidRDefault="00B35E91" w:rsidP="00385E7A">
      <w:pPr>
        <w:pStyle w:val="ListParagraph"/>
        <w:keepNext/>
        <w:keepLines/>
        <w:numPr>
          <w:ilvl w:val="0"/>
          <w:numId w:val="9"/>
        </w:numPr>
        <w:spacing w:after="120"/>
        <w:outlineLvl w:val="0"/>
      </w:pPr>
      <w:r>
        <w:t>Other: ____________________________________</w:t>
      </w:r>
    </w:p>
    <w:p w14:paraId="4AA03C9E" w14:textId="13825AF1" w:rsidR="0000613C" w:rsidRDefault="00B35E91" w:rsidP="00F846FC">
      <w:pPr>
        <w:pStyle w:val="ListParagraph"/>
        <w:keepNext/>
        <w:keepLines/>
        <w:numPr>
          <w:ilvl w:val="0"/>
          <w:numId w:val="9"/>
        </w:numPr>
        <w:spacing w:after="120"/>
        <w:outlineLvl w:val="0"/>
      </w:pPr>
      <w:r>
        <w:t>Other: ____________________________________</w:t>
      </w:r>
    </w:p>
    <w:sectPr w:rsidR="0000613C" w:rsidSect="00DE603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AF38F" w14:textId="77777777" w:rsidR="00A35621" w:rsidRDefault="00A35621" w:rsidP="00E42EF8">
      <w:pPr>
        <w:spacing w:after="0" w:line="240" w:lineRule="auto"/>
      </w:pPr>
      <w:r>
        <w:separator/>
      </w:r>
    </w:p>
  </w:endnote>
  <w:endnote w:type="continuationSeparator" w:id="0">
    <w:p w14:paraId="4EE4E4FB" w14:textId="77777777" w:rsidR="00A35621" w:rsidRDefault="00A35621" w:rsidP="00E4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B9DC7" w14:textId="77777777" w:rsidR="0030780F" w:rsidRDefault="003078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3BA41" w14:textId="2B135110" w:rsidR="00DD6635" w:rsidRPr="0030780F" w:rsidRDefault="00E42EF8" w:rsidP="00DD6635">
    <w:pPr>
      <w:pStyle w:val="Footer"/>
      <w:rPr>
        <w:noProof/>
        <w:sz w:val="18"/>
        <w:szCs w:val="18"/>
      </w:rPr>
    </w:pPr>
    <w:r w:rsidRPr="0030780F">
      <w:rPr>
        <w:noProof/>
        <w:sz w:val="18"/>
        <w:szCs w:val="18"/>
      </w:rPr>
      <w:ptab w:relativeTo="margin" w:alignment="center" w:leader="none"/>
    </w:r>
    <w:r w:rsidR="0094065F" w:rsidRPr="0030780F">
      <w:rPr>
        <w:b/>
        <w:bCs/>
        <w:noProof/>
        <w:sz w:val="18"/>
        <w:szCs w:val="18"/>
      </w:rPr>
      <w:t>Real Estate Financial Planner LLC</w:t>
    </w:r>
    <w:r w:rsidR="00DD6635" w:rsidRPr="0030780F">
      <w:rPr>
        <w:noProof/>
        <w:sz w:val="18"/>
        <w:szCs w:val="18"/>
      </w:rPr>
      <w:br/>
    </w:r>
    <w:r w:rsidR="00DD6635" w:rsidRPr="0030780F">
      <w:rPr>
        <w:noProof/>
        <w:sz w:val="18"/>
        <w:szCs w:val="18"/>
      </w:rPr>
      <w:ptab w:relativeTo="margin" w:alignment="center" w:leader="none"/>
    </w:r>
    <w:r w:rsidRPr="0030780F">
      <w:rPr>
        <w:noProof/>
        <w:sz w:val="18"/>
        <w:szCs w:val="18"/>
      </w:rPr>
      <w:t>1001-A E Harmony Rd #512, Fort Collins, CO 80525</w:t>
    </w:r>
  </w:p>
  <w:p w14:paraId="213E11EC" w14:textId="77666E38" w:rsidR="00E42EF8" w:rsidRPr="0094065F" w:rsidRDefault="00DD6635" w:rsidP="00DD6635">
    <w:pPr>
      <w:pStyle w:val="Footer"/>
      <w:rPr>
        <w:noProof/>
        <w:szCs w:val="20"/>
      </w:rPr>
    </w:pPr>
    <w:r w:rsidRPr="0030780F">
      <w:rPr>
        <w:noProof/>
        <w:sz w:val="18"/>
        <w:szCs w:val="18"/>
      </w:rPr>
      <w:ptab w:relativeTo="margin" w:alignment="center" w:leader="none"/>
    </w:r>
    <w:r w:rsidR="00E42EF8" w:rsidRPr="0030780F">
      <w:rPr>
        <w:noProof/>
        <w:sz w:val="18"/>
        <w:szCs w:val="18"/>
      </w:rPr>
      <w:t>https://RealEstateFinancialPlanner.com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C16CC" w14:textId="77777777" w:rsidR="0030780F" w:rsidRDefault="00307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AC746" w14:textId="77777777" w:rsidR="00A35621" w:rsidRDefault="00A35621" w:rsidP="00E42EF8">
      <w:pPr>
        <w:spacing w:after="0" w:line="240" w:lineRule="auto"/>
      </w:pPr>
      <w:r>
        <w:separator/>
      </w:r>
    </w:p>
  </w:footnote>
  <w:footnote w:type="continuationSeparator" w:id="0">
    <w:p w14:paraId="73B65063" w14:textId="77777777" w:rsidR="00A35621" w:rsidRDefault="00A35621" w:rsidP="00E42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127CC" w14:textId="77777777" w:rsidR="0030780F" w:rsidRDefault="00307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9BE09" w14:textId="77777777" w:rsidR="0030780F" w:rsidRDefault="003078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93D13" w14:textId="77777777" w:rsidR="0030780F" w:rsidRDefault="00307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211B"/>
    <w:multiLevelType w:val="hybridMultilevel"/>
    <w:tmpl w:val="764226FE"/>
    <w:lvl w:ilvl="0" w:tplc="E1200DF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743B1"/>
    <w:multiLevelType w:val="hybridMultilevel"/>
    <w:tmpl w:val="434C1A7E"/>
    <w:lvl w:ilvl="0" w:tplc="E1200DF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376A2"/>
    <w:multiLevelType w:val="hybridMultilevel"/>
    <w:tmpl w:val="04A8E8D6"/>
    <w:lvl w:ilvl="0" w:tplc="E1200DF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87666E"/>
    <w:multiLevelType w:val="hybridMultilevel"/>
    <w:tmpl w:val="B706E9A2"/>
    <w:lvl w:ilvl="0" w:tplc="E1200DF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0C5598"/>
    <w:multiLevelType w:val="hybridMultilevel"/>
    <w:tmpl w:val="B6CEA3CE"/>
    <w:lvl w:ilvl="0" w:tplc="282430D4">
      <w:start w:val="1"/>
      <w:numFmt w:val="bullet"/>
      <w:suff w:val="space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5D7FC8"/>
    <w:multiLevelType w:val="hybridMultilevel"/>
    <w:tmpl w:val="D91EF556"/>
    <w:lvl w:ilvl="0" w:tplc="AA585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C65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0C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05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AAD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98D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C0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08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2D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7D72B1"/>
    <w:multiLevelType w:val="hybridMultilevel"/>
    <w:tmpl w:val="F86CD556"/>
    <w:lvl w:ilvl="0" w:tplc="A7E21CA2">
      <w:start w:val="1"/>
      <w:numFmt w:val="bullet"/>
      <w:suff w:val="space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822E69"/>
    <w:multiLevelType w:val="hybridMultilevel"/>
    <w:tmpl w:val="42D68EF2"/>
    <w:lvl w:ilvl="0" w:tplc="5EB24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40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4280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903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C4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6C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CB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086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8D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BC3B75"/>
    <w:multiLevelType w:val="hybridMultilevel"/>
    <w:tmpl w:val="7D385698"/>
    <w:lvl w:ilvl="0" w:tplc="09E87AC0">
      <w:start w:val="1"/>
      <w:numFmt w:val="bullet"/>
      <w:suff w:val="space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E1200DF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2" w:tplc="E1200DF6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72047"/>
    <w:multiLevelType w:val="hybridMultilevel"/>
    <w:tmpl w:val="8A22B9C6"/>
    <w:lvl w:ilvl="0" w:tplc="28F49E9E">
      <w:start w:val="1"/>
      <w:numFmt w:val="bullet"/>
      <w:suff w:val="space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B2BEC1FC">
      <w:start w:val="1"/>
      <w:numFmt w:val="bullet"/>
      <w:suff w:val="space"/>
      <w:lvlText w:val=""/>
      <w:lvlJc w:val="left"/>
      <w:pPr>
        <w:ind w:left="360" w:hanging="144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BE1122"/>
    <w:multiLevelType w:val="hybridMultilevel"/>
    <w:tmpl w:val="15B8A5B4"/>
    <w:lvl w:ilvl="0" w:tplc="E1200DF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B66AF"/>
    <w:multiLevelType w:val="hybridMultilevel"/>
    <w:tmpl w:val="4DB0C148"/>
    <w:lvl w:ilvl="0" w:tplc="CF6AA4A2">
      <w:start w:val="1"/>
      <w:numFmt w:val="bullet"/>
      <w:suff w:val="space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E14BB3"/>
    <w:multiLevelType w:val="hybridMultilevel"/>
    <w:tmpl w:val="CB74CE2C"/>
    <w:lvl w:ilvl="0" w:tplc="E1200DF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11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F8"/>
    <w:rsid w:val="0000613C"/>
    <w:rsid w:val="0003565E"/>
    <w:rsid w:val="000F034D"/>
    <w:rsid w:val="00122EA8"/>
    <w:rsid w:val="001324EC"/>
    <w:rsid w:val="001E0179"/>
    <w:rsid w:val="00252BB3"/>
    <w:rsid w:val="0030780F"/>
    <w:rsid w:val="00341578"/>
    <w:rsid w:val="00367FCB"/>
    <w:rsid w:val="00390BDF"/>
    <w:rsid w:val="003B3DB7"/>
    <w:rsid w:val="00446570"/>
    <w:rsid w:val="00446CA7"/>
    <w:rsid w:val="00493E23"/>
    <w:rsid w:val="004A0CF6"/>
    <w:rsid w:val="004B1090"/>
    <w:rsid w:val="004E745E"/>
    <w:rsid w:val="005210F6"/>
    <w:rsid w:val="00534A06"/>
    <w:rsid w:val="005626B9"/>
    <w:rsid w:val="005A7222"/>
    <w:rsid w:val="005E0E11"/>
    <w:rsid w:val="00642459"/>
    <w:rsid w:val="006A2375"/>
    <w:rsid w:val="006B53FB"/>
    <w:rsid w:val="006D3697"/>
    <w:rsid w:val="00710DE9"/>
    <w:rsid w:val="00740511"/>
    <w:rsid w:val="00783E5E"/>
    <w:rsid w:val="007F03E0"/>
    <w:rsid w:val="0080231B"/>
    <w:rsid w:val="00810184"/>
    <w:rsid w:val="008221DC"/>
    <w:rsid w:val="00854D6B"/>
    <w:rsid w:val="008B726D"/>
    <w:rsid w:val="008C4F6B"/>
    <w:rsid w:val="008F73E8"/>
    <w:rsid w:val="00937EAE"/>
    <w:rsid w:val="0094065F"/>
    <w:rsid w:val="0096201B"/>
    <w:rsid w:val="009E2B1C"/>
    <w:rsid w:val="009E75F4"/>
    <w:rsid w:val="00A16D46"/>
    <w:rsid w:val="00A35621"/>
    <w:rsid w:val="00AC4E5E"/>
    <w:rsid w:val="00AE022B"/>
    <w:rsid w:val="00B35E91"/>
    <w:rsid w:val="00B7318C"/>
    <w:rsid w:val="00B94DDD"/>
    <w:rsid w:val="00C4039B"/>
    <w:rsid w:val="00CB74B7"/>
    <w:rsid w:val="00CD20D9"/>
    <w:rsid w:val="00D31035"/>
    <w:rsid w:val="00D8251F"/>
    <w:rsid w:val="00D9617F"/>
    <w:rsid w:val="00DD6635"/>
    <w:rsid w:val="00DE6039"/>
    <w:rsid w:val="00E038E2"/>
    <w:rsid w:val="00E0557F"/>
    <w:rsid w:val="00E42201"/>
    <w:rsid w:val="00E42EF8"/>
    <w:rsid w:val="00E662FA"/>
    <w:rsid w:val="00F37A77"/>
    <w:rsid w:val="00F5776F"/>
    <w:rsid w:val="00F60FB1"/>
    <w:rsid w:val="00FC4423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719A9"/>
  <w15:chartTrackingRefBased/>
  <w15:docId w15:val="{1D04E260-0896-4F58-B843-CB9F3F21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65F"/>
    <w:rPr>
      <w:rFonts w:ascii="Helvetic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BB3"/>
    <w:pPr>
      <w:keepNext/>
      <w:keepLines/>
      <w:spacing w:after="120"/>
      <w:outlineLvl w:val="0"/>
    </w:pPr>
    <w:rPr>
      <w:rFonts w:eastAsiaTheme="majorEastAsia" w:cstheme="majorBidi"/>
      <w:b/>
      <w:color w:val="22475E" w:themeColor="accen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EF8"/>
  </w:style>
  <w:style w:type="paragraph" w:styleId="Footer">
    <w:name w:val="footer"/>
    <w:basedOn w:val="Normal"/>
    <w:link w:val="FooterChar"/>
    <w:uiPriority w:val="99"/>
    <w:unhideWhenUsed/>
    <w:rsid w:val="00E42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EF8"/>
  </w:style>
  <w:style w:type="paragraph" w:styleId="Title">
    <w:name w:val="Title"/>
    <w:basedOn w:val="Normal"/>
    <w:next w:val="Normal"/>
    <w:link w:val="TitleChar"/>
    <w:uiPriority w:val="10"/>
    <w:qFormat/>
    <w:rsid w:val="00252BB3"/>
    <w:pPr>
      <w:spacing w:after="360" w:line="240" w:lineRule="auto"/>
      <w:contextualSpacing/>
      <w:jc w:val="center"/>
    </w:pPr>
    <w:rPr>
      <w:rFonts w:eastAsiaTheme="majorEastAsia" w:cstheme="majorBidi"/>
      <w:b/>
      <w:color w:val="FF5460" w:themeColor="accent5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BB3"/>
    <w:rPr>
      <w:rFonts w:ascii="Helvetica" w:eastAsiaTheme="majorEastAsia" w:hAnsi="Helvetica" w:cstheme="majorBidi"/>
      <w:b/>
      <w:color w:val="FF5460" w:themeColor="accent5"/>
      <w:spacing w:val="-10"/>
      <w:kern w:val="28"/>
      <w:sz w:val="36"/>
      <w:szCs w:val="56"/>
    </w:rPr>
  </w:style>
  <w:style w:type="paragraph" w:styleId="ListParagraph">
    <w:name w:val="List Paragraph"/>
    <w:basedOn w:val="Normal"/>
    <w:uiPriority w:val="34"/>
    <w:qFormat/>
    <w:rsid w:val="00D31035"/>
    <w:pPr>
      <w:spacing w:before="1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2BB3"/>
    <w:rPr>
      <w:rFonts w:ascii="Helvetica" w:eastAsiaTheme="majorEastAsia" w:hAnsi="Helvetica" w:cstheme="majorBidi"/>
      <w:b/>
      <w:color w:val="22475E" w:themeColor="accent1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D31035"/>
    <w:rPr>
      <w:color w:val="22475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035"/>
    <w:rPr>
      <w:color w:val="605E5C"/>
      <w:shd w:val="clear" w:color="auto" w:fill="E1DFDD"/>
    </w:rPr>
  </w:style>
  <w:style w:type="paragraph" w:customStyle="1" w:styleId="Heading1Red">
    <w:name w:val="Heading 1 Red"/>
    <w:basedOn w:val="Heading1"/>
    <w:link w:val="Heading1RedChar"/>
    <w:qFormat/>
    <w:rsid w:val="00F5776F"/>
    <w:rPr>
      <w:color w:val="FF5460" w:themeColor="accent5"/>
    </w:rPr>
  </w:style>
  <w:style w:type="character" w:customStyle="1" w:styleId="Heading1RedChar">
    <w:name w:val="Heading 1 Red Char"/>
    <w:basedOn w:val="Heading1Char"/>
    <w:link w:val="Heading1Red"/>
    <w:rsid w:val="00F5776F"/>
    <w:rPr>
      <w:rFonts w:ascii="Helvetica" w:eastAsiaTheme="majorEastAsia" w:hAnsi="Helvetica" w:cstheme="majorBidi"/>
      <w:b/>
      <w:color w:val="FF5460" w:themeColor="accent5"/>
      <w:sz w:val="24"/>
      <w:szCs w:val="32"/>
    </w:rPr>
  </w:style>
  <w:style w:type="paragraph" w:customStyle="1" w:styleId="LineInput">
    <w:name w:val="Line Input"/>
    <w:basedOn w:val="Heading1"/>
    <w:link w:val="LineInputChar"/>
    <w:qFormat/>
    <w:rsid w:val="00E662FA"/>
    <w:pPr>
      <w:pBdr>
        <w:top w:val="single" w:sz="4" w:space="1" w:color="auto"/>
      </w:pBdr>
      <w:spacing w:before="480"/>
    </w:pPr>
    <w:rPr>
      <w:b w:val="0"/>
      <w:i/>
      <w:color w:val="000000" w:themeColor="text1"/>
      <w:sz w:val="18"/>
    </w:rPr>
  </w:style>
  <w:style w:type="paragraph" w:customStyle="1" w:styleId="MLSSearchable">
    <w:name w:val="MLS Searchable"/>
    <w:basedOn w:val="Heading1"/>
    <w:link w:val="MLSSearchableChar"/>
    <w:qFormat/>
    <w:rsid w:val="00E42201"/>
    <w:pPr>
      <w:ind w:left="144"/>
    </w:pPr>
    <w:rPr>
      <w:rFonts w:ascii="Verdana" w:hAnsi="Verdana"/>
      <w:i/>
      <w:color w:val="00B050"/>
      <w:sz w:val="16"/>
    </w:rPr>
  </w:style>
  <w:style w:type="character" w:customStyle="1" w:styleId="LineInputChar">
    <w:name w:val="Line Input Char"/>
    <w:basedOn w:val="Heading1Char"/>
    <w:link w:val="LineInput"/>
    <w:rsid w:val="00E662FA"/>
    <w:rPr>
      <w:rFonts w:ascii="Helvetica" w:eastAsiaTheme="majorEastAsia" w:hAnsi="Helvetica" w:cstheme="majorBidi"/>
      <w:b w:val="0"/>
      <w:i/>
      <w:color w:val="000000" w:themeColor="text1"/>
      <w:sz w:val="18"/>
      <w:szCs w:val="32"/>
    </w:rPr>
  </w:style>
  <w:style w:type="paragraph" w:customStyle="1" w:styleId="NotMLSSearchable">
    <w:name w:val="Not MLS Searchable"/>
    <w:basedOn w:val="Heading1"/>
    <w:link w:val="NotMLSSearchableChar"/>
    <w:qFormat/>
    <w:rsid w:val="00367FCB"/>
    <w:pPr>
      <w:ind w:left="144"/>
    </w:pPr>
    <w:rPr>
      <w:rFonts w:ascii="Verdana" w:hAnsi="Verdana"/>
      <w:i/>
      <w:color w:val="FF0000"/>
      <w:sz w:val="16"/>
    </w:rPr>
  </w:style>
  <w:style w:type="character" w:customStyle="1" w:styleId="MLSSearchableChar">
    <w:name w:val="MLS Searchable Char"/>
    <w:basedOn w:val="Heading1Char"/>
    <w:link w:val="MLSSearchable"/>
    <w:rsid w:val="00E42201"/>
    <w:rPr>
      <w:rFonts w:ascii="Verdana" w:eastAsiaTheme="majorEastAsia" w:hAnsi="Verdana" w:cstheme="majorBidi"/>
      <w:b/>
      <w:i/>
      <w:color w:val="00B050"/>
      <w:sz w:val="16"/>
      <w:szCs w:val="32"/>
    </w:rPr>
  </w:style>
  <w:style w:type="character" w:customStyle="1" w:styleId="NotMLSSearchableChar">
    <w:name w:val="Not MLS Searchable Char"/>
    <w:basedOn w:val="Heading1Char"/>
    <w:link w:val="NotMLSSearchable"/>
    <w:rsid w:val="00367FCB"/>
    <w:rPr>
      <w:rFonts w:ascii="Verdana" w:eastAsiaTheme="majorEastAsia" w:hAnsi="Verdana" w:cstheme="majorBidi"/>
      <w:b/>
      <w:i/>
      <w:color w:val="FF0000"/>
      <w:sz w:val="1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0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4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2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96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30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56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2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9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1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4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4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5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6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7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8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9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9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4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09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9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5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7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3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6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6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6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3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2475E"/>
      </a:accent1>
      <a:accent2>
        <a:srgbClr val="75B08A"/>
      </a:accent2>
      <a:accent3>
        <a:srgbClr val="F0E797"/>
      </a:accent3>
      <a:accent4>
        <a:srgbClr val="FF9D84"/>
      </a:accent4>
      <a:accent5>
        <a:srgbClr val="FF5460"/>
      </a:accent5>
      <a:accent6>
        <a:srgbClr val="70AD47"/>
      </a:accent6>
      <a:hlink>
        <a:srgbClr val="22475E"/>
      </a:hlink>
      <a:folHlink>
        <a:srgbClr val="FF546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7D60F-55D7-495E-8188-F80B1BBC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Orr</dc:creator>
  <cp:keywords/>
  <dc:description/>
  <cp:lastModifiedBy>James Orr</cp:lastModifiedBy>
  <cp:revision>58</cp:revision>
  <dcterms:created xsi:type="dcterms:W3CDTF">2020-03-03T21:07:00Z</dcterms:created>
  <dcterms:modified xsi:type="dcterms:W3CDTF">2020-07-22T18:08:00Z</dcterms:modified>
</cp:coreProperties>
</file>